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7. Машино-место №174 КН:23:43:0427001:22070 площадью:26,2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16 24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 24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 812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