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55111, гос. номер: В663EB22, год выпуска: 1990, шасси (рама): 0051640.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