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390945, гос. номер: Р197ТЕ22, год выпуска: 2012, VIN: ХТТ390945С0451820.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