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390995, гос. номер: В794ТО22, год выпуска: 2011, VIN: ХТТ390995В0419656.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