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ГАЗ66, гос. номер: К409СА22, год выпуска: 1978, шасси (рама): 0134210.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