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Дискатор БДМ 6,6х4ПК (БДМ-64ПК-4424-09-000)-Планка-сцеп ПС-ДД8430.00.00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26 460.00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