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60000-ОТПП/1</w:t>
      </w:r>
    </w:p>
    <w:p/>
    <w:p>
      <w:pPr/>
      <w:r>
        <w:rPr/>
        <w:t xml:space="preserve">03.03.2026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Арсеньева Оксана Юрьевна</w:t>
            </w:r>
          </w:p>
        </w:tc>
      </w:tr>
      <w:tr>
        <w:trPr/>
        <w:tc>
          <w:tcPr>
            <w:tcW w:w="4000" w:type="dxa"/>
            <w:vAlign w:val="center"/>
            <w:noWrap/>
          </w:tcPr>
          <w:p>
            <w:pPr/>
            <w:r>
              <w:rPr/>
              <w:t xml:space="preserve">ИНН:</w:t>
            </w:r>
          </w:p>
        </w:tc>
        <w:tc>
          <w:tcPr>
            <w:tcW w:w="6000" w:type="dxa"/>
            <w:vAlign w:val="center"/>
            <w:noWrap/>
          </w:tcPr>
          <w:p>
            <w:pPr/>
            <w:r>
              <w:rPr/>
              <w:t xml:space="preserve">410117226617</w:t>
            </w:r>
          </w:p>
        </w:tc>
      </w:tr>
      <w:tr>
        <w:trPr/>
        <w:tc>
          <w:tcPr>
            <w:tcW w:w="4000" w:type="dxa"/>
            <w:vAlign w:val="center"/>
            <w:noWrap/>
          </w:tcPr>
          <w:p>
            <w:pPr/>
            <w:r>
              <w:rPr/>
              <w:t xml:space="preserve">Телефон/факс:</w:t>
            </w:r>
          </w:p>
        </w:tc>
        <w:tc>
          <w:tcPr>
            <w:tcW w:w="6000" w:type="dxa"/>
            <w:vAlign w:val="center"/>
            <w:noWrap/>
          </w:tcPr>
          <w:p>
            <w:pPr/>
            <w:r>
              <w:rPr/>
              <w:t xml:space="preserve">89220418539</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Яковлев Владимир Михайлович</w:t>
            </w:r>
          </w:p>
        </w:tc>
      </w:tr>
      <w:tr>
        <w:trPr/>
        <w:tc>
          <w:tcPr>
            <w:tcW w:w="4000" w:type="dxa"/>
            <w:vAlign w:val="center"/>
            <w:noWrap/>
          </w:tcPr>
          <w:p>
            <w:pPr/>
            <w:r>
              <w:rPr/>
              <w:t xml:space="preserve">ИНН:</w:t>
            </w:r>
          </w:p>
        </w:tc>
        <w:tc>
          <w:tcPr>
            <w:tcW w:w="6000" w:type="dxa"/>
            <w:vAlign w:val="center"/>
            <w:noWrap/>
          </w:tcPr>
          <w:p>
            <w:pPr/>
            <w:r>
              <w:rPr/>
              <w:t xml:space="preserve">162302561705</w:t>
            </w:r>
          </w:p>
        </w:tc>
      </w:tr>
      <w:tr>
        <w:trPr/>
        <w:tc>
          <w:tcPr>
            <w:tcW w:w="4000" w:type="dxa"/>
            <w:vAlign w:val="center"/>
            <w:noWrap/>
          </w:tcPr>
          <w:p>
            <w:pPr/>
            <w:r>
              <w:rPr/>
              <w:t xml:space="preserve">Адрес:</w:t>
            </w:r>
          </w:p>
        </w:tc>
        <w:tc>
          <w:tcPr>
            <w:tcW w:w="6000" w:type="dxa"/>
            <w:vAlign w:val="center"/>
            <w:noWrap/>
          </w:tcPr>
          <w:p>
            <w:pPr/>
            <w:r>
              <w:rPr/>
              <w:t xml:space="preserve">Республика Татарстан, Кукморский р-н, д. Починок Сутер, ул. Молодежная, 4/2</w:t>
            </w:r>
          </w:p>
        </w:tc>
      </w:tr>
      <w:tr>
        <w:trPr/>
        <w:tc>
          <w:tcPr>
            <w:tcW w:w="4000" w:type="dxa"/>
            <w:vAlign w:val="center"/>
            <w:noWrap/>
          </w:tcPr>
          <w:p>
            <w:pPr/>
            <w:r>
              <w:rPr/>
              <w:t xml:space="preserve">Номер дела:</w:t>
            </w:r>
          </w:p>
        </w:tc>
        <w:tc>
          <w:tcPr>
            <w:tcW w:w="6000" w:type="dxa"/>
            <w:vAlign w:val="center"/>
            <w:noWrap/>
          </w:tcPr>
          <w:p>
            <w:pPr/>
            <w:r>
              <w:rPr/>
              <w:t xml:space="preserve">А65-10938/2024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60000-ОТПП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21.01.2026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07.03.2026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марка: ВАЗ, модель: 11183, год изготовления: 2007, VIN: XTA11183070104439</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марка: ВАЗ, модель: 11183, год изготовления: 2007, VIN: XTA11183070104439</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162 000.00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21.01.2026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32 400.00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162 000.00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29 160.00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145 800.00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31.01.2026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25 920.00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129 600.00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22 680.00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113 400.00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19 440.00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97 200.00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16 200.00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81 000.00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12 960.00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64 800.00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9 720.00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48 600.00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07.03.2026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6 480.00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32 400.00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60000-ОТПП-1-195907</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20:51:54.953</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ЛИД-НИК (ИНН 5834121851, ОГРН: 1185835012461)</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60000-ОТПП-1-195909</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22:42:47.817</w:t>
                  </w:r>
                </w:p>
              </w:tc>
              <w:tc>
                <w:tcPr>
                  <w:tcW w:w="4000" w:type="dxa"/>
                  <w:vAlign w:val="center"/>
                  <w:tcBorders>
                    <w:top w:val="single" w:sz="1" w:color="ffffff"/>
                    <w:left w:val="single" w:sz="1" w:color="ffffff"/>
                    <w:right w:val="single" w:sz="1" w:color="ffffff"/>
                    <w:bottom w:val="single" w:sz="1" w:color="ffffff"/>
                  </w:tcBorders>
                  <w:noWrap/>
                </w:tcPr>
                <w:p>
                  <w:pPr/>
                  <w:r>
                    <w:rPr/>
                    <w:t xml:space="preserve">Хамитов Нияз Мансурович (ИНН 165917920030)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60000-ОТПП-1-195912</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23:07:15.001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АУКЦИОН АВТО (ИНН 2370016915, ОГРН: 1252300030817), действующий в интересах следующего принципала: Фархутдинов Салават Забирович (ИНН 164308408270)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60000-ОТПП-1-195913</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23:39:37.937</w:t>
                  </w:r>
                </w:p>
              </w:tc>
              <w:tc>
                <w:tcPr>
                  <w:tcW w:w="4000" w:type="dxa"/>
                  <w:vAlign w:val="center"/>
                  <w:tcBorders>
                    <w:top w:val="single" w:sz="1" w:color="ffffff"/>
                    <w:left w:val="single" w:sz="1" w:color="ffffff"/>
                    <w:right w:val="single" w:sz="1" w:color="ffffff"/>
                    <w:bottom w:val="single" w:sz="1" w:color="ffffff"/>
                  </w:tcBorders>
                  <w:noWrap/>
                </w:tcPr>
                <w:p>
                  <w:pPr/>
                  <w:r>
                    <w:rPr/>
                    <w:t xml:space="preserve">Шамсутдинов Салават Ильфатович (ИНН 161901417804)</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2026-03-03T13:03:28+03:00</dcterms:created>
  <dcterms:modified xsi:type="dcterms:W3CDTF">2026-03-03T13:03:28+03:00</dcterms:modified>
</cp:coreProperties>
</file>

<file path=docProps/custom.xml><?xml version="1.0" encoding="utf-8"?>
<Properties xmlns="http://schemas.openxmlformats.org/officeDocument/2006/custom-properties" xmlns:vt="http://schemas.openxmlformats.org/officeDocument/2006/docPropsVTypes"/>
</file>