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X96231073L2814646, Е277ЕР164, инвентарный номер 1163,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X96231073L2814646, Е277ЕР164, инвентарный номер 1163,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640 862.10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32 043.11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