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59288-ОАОФ/4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ZZ5327GJBN3847E, VIN LZZ5BMND5MW791194,  г/н Е344АВ164, инвентарный номер 1225,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59288-ОАОФ-4-193341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19:12:03.733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