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50, адрес: Кабардино-Балкарская Республика, Чегемский рн, г Чегем, ш Баксанское, д 1 д, корп В, кв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