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12 входят земельные участки в количестве 3-х единиц общей площадью 10 800 кв.м.: земельные участки,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для недропользования, находящихся в Самарской области в Волжском районе: с/п Черновский
Кадастровые номера земельных участков:
63:17:0904013:196 (3600 кв.м.).
63:17:0904013:188 (3600 кв.м.)
63:17:0904013:216 (3600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5 034 960.00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4 783 212.00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4 531 464.00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4 279 716.00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4 027 968.00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3 524 472.00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3 272 724.00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3 020 976.00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