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58789-ОТПП/27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210 с кадастровым номером 50:11:0040203:2134, 4,4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519 767.51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103 953.50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519 767.51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98 755.83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493 779.13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93 558.15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467 790.76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88 360.48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441 802.38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83 162.80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415 814.01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