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58789-ОТПП/22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123 с кадастровым номером 50:11:0040203:2123, 3,1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366 199.83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73 239.97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366 199.83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69 577.97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347 889.84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65 915.97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329 579.85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62 253.97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311 269.86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292 959.86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