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58286-ОАОФ/45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Toyota 62-8FDF15, 2017 г.в., зав. номер 608FDF18-60318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58286-ОАОФ-45-191407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14:02:09.962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ТРЕТЬЯКОВ АЛЬБЕРТ ВАРУЖАНОВИЧ (ИНН 310500856034, ОГРНИП: 317312300007422), действующий в интересах следующего принципала: ИП Михайличенко Руслан Викторович (ИНН 310500679642)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2026-01-12T21:30:44+03:00</dcterms:created>
  <dcterms:modified xsi:type="dcterms:W3CDTF">2026-01-12T21:30:44+03:00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