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58286-ОАОФ/14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330273, 2013 г.в., VIN. номер X96330273D0797701, ГРЗ О713РО62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