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58255-ОТПП/28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Товарно-материальные ценности в кол-ве 806 397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26 155 552.80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5 231 110.56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26 155 552.80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4 707 999.50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23 539 997.52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4 184 888.45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20 924 442.24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3 661 777.39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18 308 886.96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3 138 666.34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15 693 331.68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2 615 555.28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13 077 776.40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2 092 444.22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10 462 221.12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1 569 333.17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7 846 665.84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1 046 222.11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5 231 110.56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523 111.06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2 615 555.28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