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58112-ОАОФ/1</w:t>
      </w:r>
    </w:p>
    <w:p/>
    <w:p>
      <w:pPr>
        <w:pStyle w:val=""/>
      </w:pPr>
      <w:r>
        <w:rPr>
          <w:rStyle w:val=""/>
        </w:rPr>
        <w:t xml:space="preserve">24.12.2025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Горшенина Татьяна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421410424432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652845, Кемеровская область, г. Мыски, ул. Центральная, д. 7, кв.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А27-23126/2024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1/3 на жилое помещение, кадастровый номер 42:29:0103001:1441, площадь 42.7 кв.м., адрес: обл Кемеровская, Мысковский городской округ, г. Мыски, 17-ый квартал, д 14, кв 23. Назначение: Жилое. Этаж: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2025-12-24T01:01:37+03:00</dcterms:created>
  <dcterms:modified xsi:type="dcterms:W3CDTF">2025-12-24T01:01:37+03:00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