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58065-ОТПП/1</w:t>
      </w:r>
    </w:p>
    <w:p/>
    <w:p>
      <w:pPr>
        <w:pStyle w:val=""/>
      </w:pPr>
      <w:r>
        <w:rPr>
          <w:rStyle w:val=""/>
        </w:rPr>
        <w:t xml:space="preserve">08.12.2025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Захаров Александр Геннадьевич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422305403844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653000 г. Прокопьевск, пер. Городской 25, кв. 34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А27-13933/2024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58065-ОТПП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RЕNАULТ DUSТЕR, 2012 г.в., VIN Х7LНSRН8N47854341, кузов №Х7LНSRН8N47854341, цвет ЧЕРНЫЙ, Рабочий объем: 1598. Мощность (кВт/л.с.): 102.0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633 600.00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114 048.00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570 240.00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101 376.00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506 880.00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88 704.00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443 520.00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76 032.00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380 160.00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50 688.00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253 440.00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38 016.00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25 344.00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126 720.00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58065-ОТПП-1-190473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23:41:49.985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Терентьев Сергей Васильевич (ИНН 425000433159), действующий в интересах следующего принципала: Илларионов Сергей Александрович (ИНН 420539492892)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58065-ОТПП-1-190496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23:58:29.976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Крестьянников Евгений Валерьевич (ИНН 422316793716)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460 704.00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23:41:49.985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Терентьев Сергей Васильевич (ИНН 425000433159, место жительства: Кемеровская область, Новокузнецк, ул. Запорожская 49-12), действующий в интересах следующего принципала: Илларионов Сергей Александрович (ИНН 420539492892)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444 550.00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23:58:29.976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Крестьянников Евгений Валерьевич (ИНН 422316793716, место жительства: Кемеровская область, город Прокопьевск, уд.Есенина 18-157)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460 704.00 рублей за имущество, составляющее Лот, предложил участник Терентьев Сергей Васильевич (ИНН 425000433159, место жительства: Кемеровская область, Новокузнецк, ул. Запорожская 49-12), действующий в интересах следующего принципала: Илларионов Сергей Александрович (ИНН 420539492892),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444 550.00 рублей за имущество, составляющее Лот, предложил участник Крестьянников Евгений Валерьевич (ИНН 422316793716, место жительства: Кемеровская область, город Прокопьевск, уд.Есенина 18-157)</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2025-12-08T20:21:50+03:00</dcterms:created>
  <dcterms:modified xsi:type="dcterms:W3CDTF">2025-12-08T20:21:50+03:00</dcterms:modified>
</cp:coreProperties>
</file>

<file path=docProps/custom.xml><?xml version="1.0" encoding="utf-8"?>
<Properties xmlns="http://schemas.openxmlformats.org/officeDocument/2006/custom-properties" xmlns:vt="http://schemas.openxmlformats.org/officeDocument/2006/docPropsVTypes"/>
</file>