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58058-ОТПП/15</w:t>
      </w:r>
    </w:p>
    <w:p/>
    <w:p>
      <w:pPr>
        <w:pStyle w:val=""/>
      </w:pPr>
      <w:r>
        <w:rPr>
          <w:rStyle w:val=""/>
        </w:rPr>
        <w:t xml:space="preserve">22.12.2025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Хворостинин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540806661911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+7 996 543 86 06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Углетранс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4202050749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630091, обл. Новосибирская, г. Новосибирск, ул. Ядринцевская, д. 19, оф.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А45-1962/2021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28.12.2025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Специальный автомобиль 69212 (ДМК-70), г/н Е788ТМ 154, г.в. 2017, VIN X8969212AH0AU8542. - Место нахождения имущества: Республика Саха (Якутия), Эльгинское угольное месторождение. Имущество подлежит передаче Покупателю в месте нахождения имущества; - С учетом нахождения имущества в длительной эксплуатации оно имеет косметические и технические повреждения, в связи с эксплуатационным износом возможны нарушения в работе узлов, компонентов, агрегатов и иные технические неисправности имущества, маркировка транспортного средства и (или) маркировка основного компонента транспортного средства может быть уничтожена, изменена, повреждена, также имущество может быть некомплектно. Регистрационные данные транспортного средства, маркировка транспортного средства, маркировка основных компонентов транспортного средства указаны из документов, идентифицирующих транспортное средство. До участия в торгах заявителю необходимо самостоятельно путем осмотра с привлечением квалифицированных специалистов определить состояние имущества, а также степень пригодности имущества для использования в соответствии с его назначением, предпринять все разумные меры для выявления недостатков имущества, в том числе скрытых, перед приобретении транспортного средства. Заявителю необходимо самостоятельно проверить маркировку транспортного средства и маркировки основных компонентов транспортного средства; - При перечислении суммы задатка на счет ООО «Углетранс» для участия в торгах в назначении платежа необходимо указывать: 1) номер торгов; 2) номер лота; - В случае участия лица в торгах в интересах другого лица к заявке для участия в торгах необходимо приложить Агентский договор; - К заявке для участия в торгах необходимо приложить реквизиты счета для возврата задатка, перечисленного для участия в торгах.</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73 593.75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В случае поступления предложений от нескольких претендентов, победителем признается лицо, предложившее за имущество наибольшую цену. В случае поступления нескольких одинаковых предложений о цене имущества победителем признается лицо, подавшее заявку первым.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14 718.75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73 593.75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13 246.88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66 234.38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10 303.12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51 515.63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8 831.25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44 156.25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7 359.38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36 796.88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58058-ОТПП-15-191158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08:58:42.371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Бухмин Антон Андреевич (ИНН 540233730471)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2025-12-22T04:41:52+03:00</dcterms:created>
  <dcterms:modified xsi:type="dcterms:W3CDTF">2025-12-22T04:41:52+03:00</dcterms:modified>
</cp:coreProperties>
</file>

<file path=docProps/custom.xml><?xml version="1.0" encoding="utf-8"?>
<Properties xmlns="http://schemas.openxmlformats.org/officeDocument/2006/custom-properties" xmlns:vt="http://schemas.openxmlformats.org/officeDocument/2006/docPropsVTypes"/>
</file>