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57369-ОАОФ/76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507 с кадастровым номером 50:11:0040203:4160, 4,2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502 510.82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