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419 с кадастровым номером 50:11:0040203:4148, 3,5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418 759.01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