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207 с кадастровым номером 50:11:0040203:2131, 5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 457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