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124 с кадастровым номером 50:11:0040203:2124, 3,5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413 451.42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