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57369-ОАОФ/22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123 с кадастровым номером 50:11:0040203:2123, 3,1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366 199.83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