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55562-ОТПП/9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№9. Товарно-материальные ценности в кол-ве 11 635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90 799 060.00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18 159 812.00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90 799 060.00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16 343 830.80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81 719 154.00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14 527 849.60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72 639 248.00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12 711 868.40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63 559 342.00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10 895 887.20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54 479 436.00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9 079 906.00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45 399 530.00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7 263 924.80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36 319 624.00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5 447 943.60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27 239 718.00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