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55562-ОТПП/33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Товарно-материальные ценности в кол-ве 931 493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81 802 813.00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16 360 562.60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81 802 813.00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14 724 506.34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73 622 531.70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13 088 450.08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65 442 250.40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11 452 393.82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57 261 969.10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9 816 337.56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49 081 687.80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8 180 281.30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40 901 406.50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6 544 225.04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32 721 125.20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4 908 168.78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24 540 843.90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