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55562-ОТПП/22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№22. Товарно-материальные ценности в кол-ве 9 562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89 610 795.00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17 922 159.00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89 610 795.00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16 129 943.10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80 649 715.50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14 337 727.20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71 688 636.00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12 545 511.30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62 727 556.50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10 753 295.40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53 766 477.00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8 961 079.50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44 805 397.50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7 168 863.60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35 844 318.00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5 376 647.70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26 883 238.50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