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55562-ОТПП/19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Товарно-материальные ценности в кол-ве 12 213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90 586 744.00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18 117 348.80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90 586 744.00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16 305 613.92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81 528 069.60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14 493 879.04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72 469 395.20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12 682 144.16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63 410 720.80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10 870 409.28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54 352 046.40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9 058 674.40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45 293 372.00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7 246 939.52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36 234 697.60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5 435 204.64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27 176 023.20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