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55562-ОТПП/16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Товарно-материальные ценности в кол-ве 23 262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89 811 876.00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17 962 375.20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89 811 876.00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16 166 137.68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80 830 688.40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14 369 900.16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71 849 500.80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12 573 662.64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62 868 313.20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10 777 425.12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53 887 125.60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8 981 187.60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44 905 938.00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7 184 950.08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35 924 750.40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5 388 712.56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26 943 562.80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