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2705, 2003 г/в., VIN  XTH27050030322841, неисправен двигатель.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