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Малаверян Сергею Вартановичу на сумму 3 909 555 руб. согласно Определению АС г. Москвы от 11.02.2025г.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