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53693-ОАОФ/5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Товарно-материальные ценности в кол-ве 10 742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88 661 247.00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