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№19, кадастровый номер 24:11:0320203:651.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303 628.50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60 725.70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54 653.13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273 265.65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51 616.85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258 084.23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242 902.80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227 721.38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39 471.71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197 358.53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36 435.42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166 995.68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151 814.25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27 326.57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136 632.83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121 451.40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106 269.98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75 907.13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12 145.14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60 725.70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30 362.85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