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24:11:0320203:582, назначение объекта дачное строительство, площадь 22234,00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3 051 216.29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610 243.26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3 051 216.29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579 731.10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2 898 655.48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549 218.93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2 746 094.66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518 706.77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2 593 533.85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488 194.61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2 440 973.03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457 682.44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2 288 412.22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427 170.28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2 135 851.40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396 658.12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1 983 290.59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366 145.95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1 830 729.77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335 633.79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1 678 168.96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1 525 608.15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274 609.47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1 373 047.33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244 097.30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1 220 486.52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213 585.14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1 067 925.70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183 072.98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915 364.89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152 560.81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762 804.07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122 048.65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610 243.26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91 536.49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457 682.44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305 121.63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