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53100-ОТПП/31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1115,00 кв.м., адрес: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Молодежная участок №2, кадастровый номер 24:11:0320203:717.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153 535.50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153 535.50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145 858.73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27 636.39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138 181.95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130 505.18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122 828.40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115 151.63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107 474.85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18 424.26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92 121.30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16 888.91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84 444.53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76 767.75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69 090.98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12 282.84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61 414.20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53 737.43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9 212.13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46 060.65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7 676.78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38 383.88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30 707.10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23 030.33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15 353.55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