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1104,00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№11, кадастровый номер 24:11:0320203:534.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152 020.80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30 404.16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152 020.80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28 883.95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144 419.76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136 818.72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25 843.54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129 217.68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24 323.33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121 616.64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21 282.91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106 414.56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98 813.52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91 212.48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16 722.29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83 611.44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76 010.40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60 808.32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53 207.28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45 606.24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30 404.16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15 202.08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