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1358,00 кв.м., адрес: Местоположение установлено относительно ориентира, расположенного за пределами участка почтовый адрес: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№8, кадастровый номер 24:11:0320203:698.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186 996.60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186 996.60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177 646.77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168 296.94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158 947.11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149 597.28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140 247.45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130 897.62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121 547.79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112 197.96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20 569.63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102 848.13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93 498.30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74 798.64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13 089.76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56 098.98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18 699.66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