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1182,00 кв.м., Местоположение установлено относительно ориентира, расположенного за пределами участка. адрес: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Плодородная, участок №8, кадастровый номер 24:11:0320203:474.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162 761.40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162 761.40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30 924.67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154 623.33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146 485.26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138 347.19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122 071.05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113 932.98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105 794.91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17 903.75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89 518.77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81 380.70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73 242.63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65 104.56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56 966.49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40 690.35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16 276.14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