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798,00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 Балобанова, участок №12, кадастровый номер 24:11:0320203:527.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109 884.60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109 884.60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20 878.07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104 390.37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19 779.23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98 896.14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18 680.38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93 401.91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87 907.68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16 482.69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82 413.45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15 383.84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76 919.22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71 424.99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13 186.15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65 930.76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12 087.31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60 436.53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10 988.46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54 942.30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9 889.61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49 448.07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8 790.77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43 953.84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38 459.61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6 593.08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32 965.38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5 494.23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27 471.15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4 395.38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21 976.92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3 296.54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16 482.69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2 197.69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10 988.46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