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5715BC MAN TGL 12.240 4X2 BL Автомобиль-фургон белый 2012 г.в., VIN: Х0V5715BCC0000108, ГРЗ K766OT154, мощность двигателя 239 л.с., объем двигателя 6 871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2 726 100.00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