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52499-ОТПП/1</w:t>
      </w:r>
    </w:p>
    <w:p/>
    <w:p>
      <w:pPr>
        <w:pStyle w:val=""/>
      </w:pPr>
      <w:r>
        <w:rPr>
          <w:rStyle w:val=""/>
        </w:rPr>
        <w:t xml:space="preserve">21.07.2025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 общей долевой собственности, доля в праве - 365 б/га 365 баллогектаров, с кадастровым номером: 22:52:000000:3, расположенного по адресу: Алтайский край, Тюменцевский район, с/с Черемшанский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10 084 950.00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2025-07-21T02:16:39+03:00</dcterms:created>
  <dcterms:modified xsi:type="dcterms:W3CDTF">2025-07-21T02:16:39+03:00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