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52326-ОАОФ/26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№26. Товарно-материальные ценности в кол-ве 399 608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98 935 519.00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