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№15. Товарно-материальные ценности в кол-ве 12 719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92 935 161.00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