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РЕЗУЛЬТАТОВ ПРОВЕДЕНИЯ ТОРГОВ № 51415-ОТПП/8</w:t>
      </w:r>
    </w:p>
    <w:p/>
    <w:p>
      <w:pPr>
        <w:pStyle w:val=""/>
      </w:pPr>
      <w:r>
        <w:rPr>
          <w:rStyle w:val=""/>
        </w:rPr>
        <w:t xml:space="preserve">19.01.2026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Насакин Олег Евгеньевич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132605639454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89603319988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ЕЛЬНИКОВСКОЕ РАЙОННОЕ ПОТРЕБИТЕЛЬСКОЕ ОБЩЕСТВО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1307028047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431370, Республика Мордовия, Ельниковский район, с.Ельники, площадь 1 мая, д.17</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А39-11380/2019</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51415-ОТПП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26.05.2025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19.01.2026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8</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Здание магазина, кад.№ 13:07:0202002:422; 192,5 кв.м,, расположенное по адресу: РМ, Ельн.район, с. Большие Мордовские Пошаты, ул. Кирова, д.39; стеллажи торговые – 8шт.; витрина холодильная; ларь холодильный – 2шт.</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661 500.00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признается участник, который представил в установленный срок заявку, содержащую предложение о цене имущества,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Если несколько участников торгов представили заявки, содержащие различные предложения о цене имущества, право приобретения принадлежит участнику, предложившему максимальную цену, для определенного периода проведения торгов.</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66 150.00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661 500.00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62 842.50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628 425.00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59 535.00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595 350.00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09.07.2025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56 227.50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562 275.00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52 920.00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529 200.00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49 612.50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496 125.00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20.08.2025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46 305.00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463 050.00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42 997.50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429 975.00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17.09.2025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39 690.00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396 900.00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36 382.50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363 825.00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33 075.00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330 750.00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29.10.2025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29 767.50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297 675.00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26 460.00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264 600.00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27.11.2025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23 152.50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231 525.00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19 845.00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198 450.00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25.12.2025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16 537.50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165 375.00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51415-ОТПП-8-192214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09:58:15.317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Малламагомедов Али Магомедович (ИНН 054600019588, ОГРНИП: 308054628200012)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51415-ОТПП-8-192198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09:42:15.498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ОГРН: 1091314000205)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tbl>
            <w:tblGrid>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Ценовое предложение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Время подачи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Участник</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2 025 000.00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09:58:15.317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ИП Малламагомедов Али Магомедович (ИНН 054600019588, место жительства: республика Дагестан, город Кизилюрт,  ул. Мира, дом 21)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170 000.00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19.01.2026 09:42:15.498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Торги завершены</w:t>
            </w:r>
          </w:p>
        </w:tc>
      </w:tr>
      <w:tr>
        <w:trPr/>
        <w:tc>
          <w:tcPr>
            <w:tcW w:w="10000" w:type="dxa"/>
            <w:vAlign w:val="center"/>
            <w:gridSpan w:val="2"/>
          </w:tcPr>
          <w:p>
            <w:pPr>
              <w:pStyle w:val=""/>
            </w:pPr>
            <w:r>
              <w:rPr>
                <w:rStyle w:val=""/>
              </w:rPr>
              <w:t xml:space="preserve">Наиболее высокую цену в размере 2 025 000.00 рублей за имущество, составляющее Лот, предложил участник ИП Малламагомедов Али Магомедович (ИНН 054600019588, место жительства: республика Дагестан, город Кизилюрт,  ул. Мира, дом 21), который признается победителем торгов по лоту.</w:t>
            </w:r>
          </w:p>
        </w:tc>
      </w:tr>
      <w:tr>
        <w:trPr/>
        <w:tc>
          <w:tcPr>
            <w:tcW w:w="10000" w:type="dxa"/>
            <w:vAlign w:val="center"/>
            <w:gridSpan w:val="2"/>
          </w:tcPr>
          <w:p>
            <w:pPr>
              <w:pStyle w:val=""/>
            </w:pPr>
            <w:r>
              <w:rPr>
                <w:rStyle w:val=""/>
              </w:rPr>
              <w:t xml:space="preserve">Наиболее высокую цену (не считая цены победителя торгов) в размере 170 000.00 рублей за имущество, составляющее Лот, предложил участник Общество с ограниченной ответственностью «Ельниковское райпо» (ИНН 1307000813, место нахождения: 431370 Республика Мордовия, Ельниковский район, с. Ельники, Площадь 1 Мая, д. 17)</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2026-01-19T10:20:01+03:00</dcterms:created>
  <dcterms:modified xsi:type="dcterms:W3CDTF">2026-01-19T10:20:01+03:00</dcterms:modified>
</cp:coreProperties>
</file>

<file path=docProps/custom.xml><?xml version="1.0" encoding="utf-8"?>
<Properties xmlns="http://schemas.openxmlformats.org/officeDocument/2006/custom-properties" xmlns:vt="http://schemas.openxmlformats.org/officeDocument/2006/docPropsVTypes"/>
</file>