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50205-ОАОФ/1</w:t>
      </w:r>
    </w:p>
    <w:p/>
    <w:p>
      <w:pPr>
        <w:pStyle w:val=""/>
      </w:pPr>
      <w:r>
        <w:rPr>
          <w:rStyle w:val=""/>
        </w:rPr>
        <w:t xml:space="preserve">16.05.2025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143515572997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Борисовский пр-зд, д. 9, корп. 3, кв. 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А40-142245/24-128-317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14:36:107019:1422
Адрес (местоположение) Республика Саха (Якутия), городской округ город Якутск, город Якутск, проспект Михаила Николаева, дом 28 корпус 15, квартира 15
Площадь, м2 48.9
Номер, тип этажа 1 Этаж
Назначение Жилое
Наименование Квартира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2 948 586.82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2025-05-16T11:48:27+03:00</dcterms:created>
  <dcterms:modified xsi:type="dcterms:W3CDTF">2025-05-16T11:48:27+03:00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