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49589-ОАОФ/1</w:t>
      </w:r>
    </w:p>
    <w:p/>
    <w:p>
      <w:pPr>
        <w:pStyle w:val=""/>
      </w:pPr>
      <w:r>
        <w:rPr>
          <w:rStyle w:val=""/>
        </w:rPr>
        <w:t xml:space="preserve">16.04.2025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Чахоян Кима Самвеловна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370229787800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79163623522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Завойкин Артем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621200222876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391110, Рязанская область, р-н Рыбновский, г. Рыбное, ул. Кузнецкая, д. 27,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А54-5048/2024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49589-ОАОФ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11.03.2025 15:00:00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16.04.2025 15:00:00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21.04.2025 15:00:00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Вид объекта Земельный участок
Кадастровый номер 62:12:0030113:4
Адрес (местоположение) Рязанская область, р-н Путятинский, с Путятино, ул. Мощеновка, д 4
Площадь, м2 3380, Декларированная площадь
Категория земель, к которой отнесен земельный участок Земли населенных пунктов
Виды разрешенного использования Для ведения личного подсобного хозяйства, для ведения личного подсобного хозяйства
Вид государственной регистрации права Собственность
Вид объекта Здание
Кадастровый номер 62:12:0030113:190
Адрес (местоположение) Рязанская обл., с. Путятино, улица Мощеновка, д.4
Площадь, м2 45.7
Количество этажей, в том числе подземных 1
Вид государственной регистрации права: Собственность</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507 150.00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2025-04-16T15:32:36+03:00</dcterms:created>
  <dcterms:modified xsi:type="dcterms:W3CDTF">2025-04-16T15:32:36+03:00</dcterms:modified>
</cp:coreProperties>
</file>

<file path=docProps/custom.xml><?xml version="1.0" encoding="utf-8"?>
<Properties xmlns="http://schemas.openxmlformats.org/officeDocument/2006/custom-properties" xmlns:vt="http://schemas.openxmlformats.org/officeDocument/2006/docPropsVTypes"/>
</file>