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49122-ОАОФ/1</w:t>
      </w:r>
    </w:p>
    <w:p/>
    <w:p>
      <w:pPr>
        <w:pStyle w:val=""/>
      </w:pPr>
      <w:r>
        <w:rPr>
          <w:rStyle w:val=""/>
        </w:rPr>
        <w:t xml:space="preserve">28.03.2025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Ольга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040402181200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649490, Республика Алтай, Усть-Коксинский район, с. Усть-Кокса, ул. Сухова, д. 28А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А02-347/2024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49122-ОАОФ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 площадью 1000 кв.м., кадастровый номер 04:08:090501:871, расположенный по адресу: Республика Алтай, Усть-Коксинский район, п. Замульта, ул. Зеленая, д. 10в (совместно нажитое имущество)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49122-ОАОФ-1-180803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07:43:32.578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Шморина Анна Александровна (ИНН 220502961101)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2025-03-28T17:13:58+03:00</dcterms:created>
  <dcterms:modified xsi:type="dcterms:W3CDTF">2025-03-28T17:13:58+03:00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