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47558-ОАОФ/1</w:t>
      </w:r>
    </w:p>
    <w:p/>
    <w:p>
      <w:pPr>
        <w:pStyle w:val=""/>
      </w:pPr>
      <w:r>
        <w:rPr>
          <w:rStyle w:val=""/>
        </w:rPr>
        <w:t xml:space="preserve">04.02.2025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Выбирал Роберт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773802446649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Нежинская,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состоит из двух участков:
недвижимое имущество: – земельный участок, общей площадью 2 500 кв.м., кадастровый номер 50:20:0050402:65,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п. Мозжинка, уч-к 133Б;
недвижимое имущество:
- земельный участок, общей площадью 500 кв.м.,
кадастровый номер 50:20:0050402:144, расположенного по адресу: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п. Мозжинка, присоединяемый земельный участок к существующему участку №132.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16 970 260.50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14:47:45.400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47558-ОАОФ-1-3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17:25:09.121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23 758 364.74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14:13:23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770600083309, место жительства: г. Москва, ул. Академика Скрябина д.20/1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22 909 851.71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773471395990, место жительства: г. Москва 121151, ул. Можайский вал д.6,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22 061 338.68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13:28:47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770600083309, место жительства: г. Москва, ул. Академика Скрябина д.20/1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21 212 825.65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773471395990, место жительства: г. Москва 121151, ул. Можайский вал д.6,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20 364 312.62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12:58:35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770600083309, место жительства: г. Москва, ул. Академика Скрябина д.20/1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19 515 799.59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12:56:00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773471395990, место жительства: г. Москва 121151, ул. Можайский вал д.6,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18 667 286.56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12:30:38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770600083309, место жительства: г. Москва, ул. Академика Скрябина д.20/1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17 818 773.53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Гоголева Алёна Александровна (ИНН 773471395990, место жительства: г. Москва 121151, ул. Можайский вал д.6,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16 970 260.50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ТКАЧУК АНДРЕЙ НИКОЛАЕВИЧ (ИНН 770600083309, место жительства: г. Москва, ул. Академика Скрябина д.20/1 кв. 101)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23 758 364.74 рублей за имущество, составляющее Лот, предложил участник ТКАЧУК АНДРЕЙ НИКОЛАЕВИЧ (ИНН 770600083309, место жительства: г. Москва, ул. Академика Скрябина д.20/1 кв. 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22 909 851.71 рублей за имущество, составляющее Лот, предложил участник Гоголева Алёна Александровна (ИНН 773471395990, место жительства: г. Москва 121151, ул. Можайский вал д.6, кв. 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2025-02-04T14:43:56+03:00</dcterms:created>
  <dcterms:modified xsi:type="dcterms:W3CDTF">2025-02-04T14:43:56+03:00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