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45991-ОАОФ/83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1дебитору в размере 1 325 621,45 ¥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14 007 470.69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