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44719-ОТПП/1</w:t>
      </w:r>
    </w:p>
    <w:p/>
    <w:p>
      <w:pPr>
        <w:pStyle w:val=""/>
      </w:pPr>
      <w:r>
        <w:rPr>
          <w:rStyle w:val=""/>
        </w:rPr>
        <w:t xml:space="preserve">30.09.2024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Чебунина Ирина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291800243423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Няндомский р-он, д. Андреевская, ул. Новая, д. 2, кв.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А05-15199/2023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44719-ОТПП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12.08.2024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30.09.2024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помещение общей площадью 29,8 кв. м по адресу: Вологодская обл., Харовский р-он, ст. Семигородная, ул. Северная, д. 16, кв. 2 с кадастровым номером 35:12:0501021:1760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Чебунина Ирина Владимировна
Банк получателя: Доп.офис № 9040/00425 ПАО Сбербанк
Кор/счёт банка: 30101810400000000225
БИК банка: 044525225
Счёт получателя: № 40817.810.0.4010.7346975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2024-09-30T10:25:16+03:00</dcterms:created>
  <dcterms:modified xsi:type="dcterms:W3CDTF">2024-09-30T10:25:16+03:00</dcterms:modified>
</cp:coreProperties>
</file>

<file path=docProps/custom.xml><?xml version="1.0" encoding="utf-8"?>
<Properties xmlns="http://schemas.openxmlformats.org/officeDocument/2006/custom-properties" xmlns:vt="http://schemas.openxmlformats.org/officeDocument/2006/docPropsVTypes"/>
</file>